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5A35" w14:textId="7B3CA8FE" w:rsidR="00CA2F98" w:rsidRDefault="00CA2F98" w:rsidP="00B63835">
      <w:pPr>
        <w:spacing w:after="120"/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TRAIN JAUNE </w:t>
      </w:r>
      <w:r w:rsidR="00B63835">
        <w:rPr>
          <w:rFonts w:ascii="Arial" w:hAnsi="Arial" w:cs="Arial"/>
          <w:color w:val="002060"/>
          <w:sz w:val="36"/>
          <w:szCs w:val="36"/>
        </w:rPr>
        <w:t>PROMO É</w:t>
      </w:r>
      <w:r w:rsidR="00186C8E">
        <w:rPr>
          <w:rFonts w:ascii="Arial" w:hAnsi="Arial" w:cs="Arial"/>
          <w:color w:val="002060"/>
          <w:sz w:val="36"/>
          <w:szCs w:val="36"/>
        </w:rPr>
        <w:t>T</w:t>
      </w:r>
      <w:r w:rsidR="00B63835">
        <w:rPr>
          <w:rFonts w:ascii="Arial" w:hAnsi="Arial" w:cs="Arial"/>
          <w:color w:val="002060"/>
          <w:sz w:val="36"/>
          <w:szCs w:val="36"/>
        </w:rPr>
        <w:t>É</w:t>
      </w:r>
      <w:r w:rsidR="00186C8E">
        <w:rPr>
          <w:rFonts w:ascii="Arial" w:hAnsi="Arial" w:cs="Arial"/>
          <w:color w:val="002060"/>
          <w:sz w:val="36"/>
          <w:szCs w:val="36"/>
        </w:rPr>
        <w:t xml:space="preserve"> </w:t>
      </w:r>
      <w:r>
        <w:rPr>
          <w:rFonts w:ascii="Arial" w:hAnsi="Arial" w:cs="Arial"/>
          <w:color w:val="002060"/>
          <w:sz w:val="36"/>
          <w:szCs w:val="36"/>
        </w:rPr>
        <w:t xml:space="preserve">A 5€ </w:t>
      </w:r>
    </w:p>
    <w:p w14:paraId="759173C8" w14:textId="36192032" w:rsidR="00E31BAC" w:rsidRDefault="00CA2F98" w:rsidP="00B63835">
      <w:pPr>
        <w:spacing w:after="120"/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2022</w:t>
      </w:r>
    </w:p>
    <w:p w14:paraId="7CF4F23B" w14:textId="77777777" w:rsidR="00B63835" w:rsidRPr="00B63835" w:rsidRDefault="00B63835" w:rsidP="00B63835">
      <w:pPr>
        <w:spacing w:after="120"/>
        <w:jc w:val="both"/>
        <w:rPr>
          <w:rFonts w:ascii="Arial" w:hAnsi="Arial" w:cs="Arial"/>
          <w:color w:val="002060"/>
          <w:sz w:val="36"/>
          <w:szCs w:val="36"/>
        </w:rPr>
      </w:pPr>
    </w:p>
    <w:p w14:paraId="3777D0D7" w14:textId="33F5DCAB" w:rsidR="00E95920" w:rsidRDefault="00E95920" w:rsidP="00B63835">
      <w:pPr>
        <w:spacing w:after="0"/>
        <w:jc w:val="both"/>
        <w:rPr>
          <w:rFonts w:ascii="Arial" w:hAnsi="Arial" w:cs="Arial"/>
          <w:b/>
          <w:color w:val="C00000"/>
          <w:sz w:val="18"/>
          <w:szCs w:val="18"/>
        </w:rPr>
      </w:pPr>
    </w:p>
    <w:p w14:paraId="17F2A783" w14:textId="77777777" w:rsidR="00CA2F98" w:rsidRDefault="00CA2F98" w:rsidP="00B638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L’OFFRE</w:t>
      </w:r>
    </w:p>
    <w:p w14:paraId="53110888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Région Occitanie et SNCF Voyageurs proposent de voyager à 5€ sur le Train Jaune.</w:t>
      </w:r>
    </w:p>
    <w:p w14:paraId="4F812F3C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Offre disponible pour les adultes à partir de 12 ans, et les enfants de 4 à 11 ans. Les enfants de moins de 4 ans voyagent gratuitement. </w:t>
      </w:r>
    </w:p>
    <w:p w14:paraId="29FDE4DE" w14:textId="19520754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Offre en vente</w:t>
      </w:r>
      <w:r w:rsidR="00186C8E">
        <w:rPr>
          <w:rFonts w:ascii="Arial" w:hAnsi="Arial" w:cs="Arial"/>
          <w:sz w:val="18"/>
          <w:szCs w:val="18"/>
        </w:rPr>
        <w:t xml:space="preserve"> du mai au 1</w:t>
      </w:r>
      <w:r w:rsidR="00186C8E" w:rsidRPr="00186C8E">
        <w:rPr>
          <w:rFonts w:ascii="Arial" w:hAnsi="Arial" w:cs="Arial"/>
          <w:sz w:val="18"/>
          <w:szCs w:val="18"/>
          <w:vertAlign w:val="superscript"/>
        </w:rPr>
        <w:t>er</w:t>
      </w:r>
      <w:r w:rsidR="00186C8E">
        <w:rPr>
          <w:rFonts w:ascii="Arial" w:hAnsi="Arial" w:cs="Arial"/>
          <w:sz w:val="18"/>
          <w:szCs w:val="18"/>
        </w:rPr>
        <w:t xml:space="preserve"> septembre 2022 pour des voyages du 1</w:t>
      </w:r>
      <w:r w:rsidR="00186C8E" w:rsidRPr="00186C8E">
        <w:rPr>
          <w:rFonts w:ascii="Arial" w:hAnsi="Arial" w:cs="Arial"/>
          <w:sz w:val="18"/>
          <w:szCs w:val="18"/>
          <w:vertAlign w:val="superscript"/>
        </w:rPr>
        <w:t>er</w:t>
      </w:r>
      <w:r w:rsidR="00186C8E">
        <w:rPr>
          <w:rFonts w:ascii="Arial" w:hAnsi="Arial" w:cs="Arial"/>
          <w:sz w:val="18"/>
          <w:szCs w:val="18"/>
        </w:rPr>
        <w:t xml:space="preserve"> juillet au 31 août 2022 inclus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0C41EAD9" w14:textId="77777777" w:rsidR="00CA2F98" w:rsidRDefault="00CA2F98" w:rsidP="00B638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7DB4446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u w:val="single"/>
        </w:rPr>
        <w:t>LE PRIX</w:t>
      </w:r>
    </w:p>
    <w:p w14:paraId="11D7092D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Tarif pour 1 personne en aller-simple à bord du Train Jaune. </w:t>
      </w:r>
    </w:p>
    <w:p w14:paraId="0187AB5D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CC5C21C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CONDITIONS DE L’OFFRE / ECHANGE / REMBOURSEMENT </w:t>
      </w:r>
    </w:p>
    <w:p w14:paraId="7FF5C229" w14:textId="5AE253C8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Aller-retour non obligatoire. </w:t>
      </w:r>
    </w:p>
    <w:p w14:paraId="12268AB8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Offre valable dans la limite des places disponibles à ce tarif.  </w:t>
      </w:r>
    </w:p>
    <w:p w14:paraId="6BA47701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Billet nominatif, non échangeable, non cumulable avec d’autres promotions ou tarif SNCF. </w:t>
      </w:r>
    </w:p>
    <w:p w14:paraId="1F764A1E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Remboursable jusqu’à la veille du départ sur le canal d’achat avec une retenue de 10%, </w:t>
      </w:r>
    </w:p>
    <w:p w14:paraId="180611FB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Détail du voyage et QR code à présenter au contrôleur si le billet est dématérialisé dans l’appli « Assistant SNCF ». Capture écran non valable.</w:t>
      </w:r>
    </w:p>
    <w:p w14:paraId="3BEC7CB0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782FBF" w14:textId="2FD52927" w:rsidR="00CA2F98" w:rsidRDefault="00CA2F98" w:rsidP="00B63835">
      <w:pPr>
        <w:spacing w:after="0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PERIMETRE</w:t>
      </w:r>
    </w:p>
    <w:p w14:paraId="6FCC9AFC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L’offre est valable à bord du Train Jaune pour des trajets dont l’origine et la destination sont situés en Occitanie sur le Train Jaune. </w:t>
      </w:r>
    </w:p>
    <w:p w14:paraId="1762A545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Veuillez-vous présenter 20 minutes avant le départ du train.</w:t>
      </w:r>
    </w:p>
    <w:p w14:paraId="3E6AF4F3" w14:textId="77777777" w:rsidR="00CA2F98" w:rsidRDefault="00CA2F98" w:rsidP="00B63835">
      <w:pPr>
        <w:spacing w:after="0"/>
        <w:jc w:val="both"/>
        <w:rPr>
          <w:rFonts w:ascii="Arial" w:hAnsi="Arial"/>
          <w:b/>
          <w:sz w:val="18"/>
          <w:u w:val="single"/>
        </w:rPr>
      </w:pPr>
    </w:p>
    <w:p w14:paraId="2843E08D" w14:textId="77777777" w:rsidR="00CA2F98" w:rsidRDefault="00CA2F98" w:rsidP="00B63835">
      <w:pPr>
        <w:spacing w:after="0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CANAUX D’ACHAT</w:t>
      </w:r>
    </w:p>
    <w:p w14:paraId="4F0A45A2" w14:textId="150866E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Retrouvez l’ensemble des conditions de l’offre sur </w:t>
      </w:r>
      <w:r w:rsidRPr="00A42FBC">
        <w:rPr>
          <w:rFonts w:ascii="Arial" w:hAnsi="Arial" w:cs="Arial"/>
          <w:sz w:val="18"/>
          <w:szCs w:val="18"/>
        </w:rPr>
        <w:t>trainlio.sncf.com</w:t>
      </w:r>
      <w:r>
        <w:rPr>
          <w:rFonts w:ascii="Arial" w:hAnsi="Arial" w:cs="Arial"/>
          <w:sz w:val="18"/>
          <w:szCs w:val="18"/>
        </w:rPr>
        <w:t>.</w:t>
      </w:r>
    </w:p>
    <w:p w14:paraId="581E2B78" w14:textId="4945FD12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Achetez vos billets sur </w:t>
      </w:r>
      <w:r w:rsidRPr="00A42FBC">
        <w:rPr>
          <w:rFonts w:ascii="Arial" w:hAnsi="Arial" w:cs="Arial"/>
          <w:sz w:val="18"/>
          <w:szCs w:val="18"/>
        </w:rPr>
        <w:t>trainlio.sncf.com, SNCF Connect, auprès des agences de voyages agréées ou des agents SNCF itinérants</w:t>
      </w:r>
      <w:r>
        <w:rPr>
          <w:rFonts w:ascii="Arial" w:hAnsi="Arial" w:cs="Arial"/>
          <w:sz w:val="18"/>
          <w:szCs w:val="18"/>
        </w:rPr>
        <w:t>.</w:t>
      </w:r>
    </w:p>
    <w:p w14:paraId="1773E8ED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BB7B3A" w14:textId="3CA0D0FE" w:rsidR="00CA2F98" w:rsidRDefault="00CA2F98" w:rsidP="00B63835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PLACEMENT A BORD ET CONDITIONS</w:t>
      </w:r>
    </w:p>
    <w:p w14:paraId="37734393" w14:textId="77777777" w:rsidR="00CA2F98" w:rsidRDefault="00CA2F98" w:rsidP="00B63835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Pas de place attitrée à bord. Place assise non garantie.</w:t>
      </w:r>
    </w:p>
    <w:p w14:paraId="5BF440A2" w14:textId="77777777" w:rsidR="00CA2F98" w:rsidRDefault="00CA2F98" w:rsidP="00B63835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Titre de transport individuel et nominatif.</w:t>
      </w:r>
    </w:p>
    <w:p w14:paraId="446065B6" w14:textId="77777777" w:rsidR="00CA2F98" w:rsidRDefault="00CA2F98" w:rsidP="00B63835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 port du masque est obligatoire en gare et à bord. </w:t>
      </w:r>
    </w:p>
    <w:p w14:paraId="412ACF4F" w14:textId="77777777" w:rsidR="00CA2F98" w:rsidRDefault="00CA2F98" w:rsidP="00B63835">
      <w:pPr>
        <w:shd w:val="clear" w:color="auto" w:fill="FFFFFF"/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L’étiquetage des bagages est obligatoire. Tout bagage abandonné peut entraîner une amende de minimum 178€. </w:t>
      </w:r>
    </w:p>
    <w:p w14:paraId="262F93F5" w14:textId="77777777" w:rsidR="00CA2F98" w:rsidRDefault="00CA2F98" w:rsidP="00B63835">
      <w:pPr>
        <w:spacing w:after="0" w:line="240" w:lineRule="auto"/>
        <w:jc w:val="both"/>
        <w:rPr>
          <w:rFonts w:ascii="Arial" w:hAnsi="Arial"/>
          <w:sz w:val="18"/>
        </w:rPr>
      </w:pPr>
    </w:p>
    <w:p w14:paraId="1B5C7A17" w14:textId="094194CB" w:rsidR="00CA2F98" w:rsidRPr="00CA2F98" w:rsidRDefault="00CA2F98" w:rsidP="00B63835">
      <w:pPr>
        <w:spacing w:after="0"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LA MARQUE</w:t>
      </w:r>
    </w:p>
    <w:p w14:paraId="1D1C1938" w14:textId="4E978848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Train Jaune® est une marque déposée de SNCF Voyageurs. SNCF® est une marque déposée de SNCF. SNCF Voyageurs SA, capital social 157 789 960 euros, RCS Bobigny 519 037 584. 9 Rue Jean Philippe RAMEAU 93200 St Denis. liO® est une marque déposée de la Région Occitanie Pyrénées-Méditerranée. Tous droits de reproduction réservés. </w:t>
      </w:r>
    </w:p>
    <w:p w14:paraId="5A002B18" w14:textId="77777777" w:rsidR="00CA2F98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694446" w14:textId="33D84247" w:rsidR="00CA2F98" w:rsidRPr="00CA2F98" w:rsidRDefault="00CA2F98" w:rsidP="00B63835">
      <w:pPr>
        <w:spacing w:after="0"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CREDIT PHOTO</w:t>
      </w:r>
    </w:p>
    <w:p w14:paraId="74A98A13" w14:textId="16601F67" w:rsidR="00E95920" w:rsidRPr="00A42FBC" w:rsidRDefault="00CA2F98" w:rsidP="00B6383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©SNCF</w:t>
      </w:r>
    </w:p>
    <w:sectPr w:rsidR="00E95920" w:rsidRPr="00A42F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AE2E" w14:textId="77777777" w:rsidR="00B25ADC" w:rsidRDefault="00B25ADC" w:rsidP="00B17038">
      <w:pPr>
        <w:spacing w:after="0" w:line="240" w:lineRule="auto"/>
      </w:pPr>
      <w:r>
        <w:separator/>
      </w:r>
    </w:p>
  </w:endnote>
  <w:endnote w:type="continuationSeparator" w:id="0">
    <w:p w14:paraId="23A892A5" w14:textId="77777777" w:rsidR="00B25ADC" w:rsidRDefault="00B25ADC" w:rsidP="00B1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9146" w14:textId="77777777" w:rsidR="00B17038" w:rsidRDefault="00B1703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FDE0BA" wp14:editId="06A319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9fb4facb178ea295ad13aa4" descr="{&quot;HashCode&quot;:18508029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42F33D" w14:textId="77777777" w:rsidR="00B17038" w:rsidRPr="00B17038" w:rsidRDefault="00B17038" w:rsidP="00B17038">
                          <w:pPr>
                            <w:spacing w:after="0"/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B17038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DE0BA" id="_x0000_t202" coordsize="21600,21600" o:spt="202" path="m,l,21600r21600,l21600,xe">
              <v:stroke joinstyle="miter"/>
              <v:path gradientshapeok="t" o:connecttype="rect"/>
            </v:shapetype>
            <v:shape id="MSIPCM09fb4facb178ea295ad13aa4" o:spid="_x0000_s1026" type="#_x0000_t202" alt="{&quot;HashCode&quot;:18508029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342F33D" w14:textId="77777777" w:rsidR="00B17038" w:rsidRPr="00B17038" w:rsidRDefault="00B17038" w:rsidP="00B17038">
                    <w:pPr>
                      <w:spacing w:after="0"/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B17038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8297" w14:textId="77777777" w:rsidR="00B25ADC" w:rsidRDefault="00B25ADC" w:rsidP="00B17038">
      <w:pPr>
        <w:spacing w:after="0" w:line="240" w:lineRule="auto"/>
      </w:pPr>
      <w:r>
        <w:separator/>
      </w:r>
    </w:p>
  </w:footnote>
  <w:footnote w:type="continuationSeparator" w:id="0">
    <w:p w14:paraId="488D739D" w14:textId="77777777" w:rsidR="00B25ADC" w:rsidRDefault="00B25ADC" w:rsidP="00B1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C73"/>
    <w:multiLevelType w:val="hybridMultilevel"/>
    <w:tmpl w:val="A5566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FDE"/>
    <w:multiLevelType w:val="hybridMultilevel"/>
    <w:tmpl w:val="E49AA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123B"/>
    <w:multiLevelType w:val="hybridMultilevel"/>
    <w:tmpl w:val="3B9A0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0284"/>
    <w:multiLevelType w:val="hybridMultilevel"/>
    <w:tmpl w:val="1E642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29F2"/>
    <w:multiLevelType w:val="hybridMultilevel"/>
    <w:tmpl w:val="DD4ADEB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46099654">
    <w:abstractNumId w:val="3"/>
  </w:num>
  <w:num w:numId="2" w16cid:durableId="1562592511">
    <w:abstractNumId w:val="0"/>
  </w:num>
  <w:num w:numId="3" w16cid:durableId="567305960">
    <w:abstractNumId w:val="2"/>
  </w:num>
  <w:num w:numId="4" w16cid:durableId="1968051286">
    <w:abstractNumId w:val="1"/>
  </w:num>
  <w:num w:numId="5" w16cid:durableId="210124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A10"/>
    <w:rsid w:val="00007DD7"/>
    <w:rsid w:val="000140FC"/>
    <w:rsid w:val="00016263"/>
    <w:rsid w:val="000507E0"/>
    <w:rsid w:val="00094F3E"/>
    <w:rsid w:val="000D2ACF"/>
    <w:rsid w:val="00123BC1"/>
    <w:rsid w:val="00186C8E"/>
    <w:rsid w:val="001C298E"/>
    <w:rsid w:val="001F572E"/>
    <w:rsid w:val="00203CFC"/>
    <w:rsid w:val="002160ED"/>
    <w:rsid w:val="00233944"/>
    <w:rsid w:val="00242B5B"/>
    <w:rsid w:val="003075CA"/>
    <w:rsid w:val="00326E82"/>
    <w:rsid w:val="00335672"/>
    <w:rsid w:val="0033657F"/>
    <w:rsid w:val="00374AF0"/>
    <w:rsid w:val="003C4FB5"/>
    <w:rsid w:val="003D3D5C"/>
    <w:rsid w:val="003E29AC"/>
    <w:rsid w:val="004128D1"/>
    <w:rsid w:val="00416F8C"/>
    <w:rsid w:val="00423B15"/>
    <w:rsid w:val="0042695F"/>
    <w:rsid w:val="004B02B1"/>
    <w:rsid w:val="00591139"/>
    <w:rsid w:val="005935C2"/>
    <w:rsid w:val="00595DF6"/>
    <w:rsid w:val="005A1D12"/>
    <w:rsid w:val="006376F4"/>
    <w:rsid w:val="0072012A"/>
    <w:rsid w:val="00722A36"/>
    <w:rsid w:val="007249D9"/>
    <w:rsid w:val="007513AE"/>
    <w:rsid w:val="007725A2"/>
    <w:rsid w:val="00795DCA"/>
    <w:rsid w:val="0083140B"/>
    <w:rsid w:val="00845BE7"/>
    <w:rsid w:val="008629D1"/>
    <w:rsid w:val="008A1A10"/>
    <w:rsid w:val="00917099"/>
    <w:rsid w:val="009201F4"/>
    <w:rsid w:val="00922193"/>
    <w:rsid w:val="00923F10"/>
    <w:rsid w:val="0096061B"/>
    <w:rsid w:val="00976ECF"/>
    <w:rsid w:val="009948DB"/>
    <w:rsid w:val="009E4B58"/>
    <w:rsid w:val="00A26455"/>
    <w:rsid w:val="00A42FBC"/>
    <w:rsid w:val="00AE4BBA"/>
    <w:rsid w:val="00B02547"/>
    <w:rsid w:val="00B061A3"/>
    <w:rsid w:val="00B0771F"/>
    <w:rsid w:val="00B17038"/>
    <w:rsid w:val="00B25ADC"/>
    <w:rsid w:val="00B63835"/>
    <w:rsid w:val="00B840E4"/>
    <w:rsid w:val="00B948B4"/>
    <w:rsid w:val="00BB75C3"/>
    <w:rsid w:val="00BC5B91"/>
    <w:rsid w:val="00BD1ECC"/>
    <w:rsid w:val="00C2140A"/>
    <w:rsid w:val="00C36180"/>
    <w:rsid w:val="00C454BB"/>
    <w:rsid w:val="00C57859"/>
    <w:rsid w:val="00CA2F98"/>
    <w:rsid w:val="00CD454B"/>
    <w:rsid w:val="00D00C3A"/>
    <w:rsid w:val="00D55481"/>
    <w:rsid w:val="00DD134D"/>
    <w:rsid w:val="00E24866"/>
    <w:rsid w:val="00E31BAC"/>
    <w:rsid w:val="00E64B92"/>
    <w:rsid w:val="00E95920"/>
    <w:rsid w:val="00F17D20"/>
    <w:rsid w:val="00F9016D"/>
    <w:rsid w:val="00FC5FD7"/>
    <w:rsid w:val="13AE8A8F"/>
    <w:rsid w:val="1F0B4B41"/>
    <w:rsid w:val="309E841A"/>
    <w:rsid w:val="36228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AB7CD"/>
  <w15:docId w15:val="{62949754-A9CF-4E3A-94ED-9FF7255B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CA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95D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B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16263"/>
  </w:style>
  <w:style w:type="character" w:styleId="Mentionnonrsolue">
    <w:name w:val="Unresolved Mention"/>
    <w:basedOn w:val="Policepardfaut"/>
    <w:uiPriority w:val="99"/>
    <w:semiHidden/>
    <w:unhideWhenUsed/>
    <w:rsid w:val="004269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1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038"/>
  </w:style>
  <w:style w:type="paragraph" w:styleId="Pieddepage">
    <w:name w:val="footer"/>
    <w:basedOn w:val="Normal"/>
    <w:link w:val="PieddepageCar"/>
    <w:uiPriority w:val="99"/>
    <w:unhideWhenUsed/>
    <w:rsid w:val="00B1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35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6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223A34A1D24E8686008E26C6AAA9" ma:contentTypeVersion="11" ma:contentTypeDescription="Crée un document." ma:contentTypeScope="" ma:versionID="206b5c74e0c200b081a80bed4b31cb88">
  <xsd:schema xmlns:xsd="http://www.w3.org/2001/XMLSchema" xmlns:xs="http://www.w3.org/2001/XMLSchema" xmlns:p="http://schemas.microsoft.com/office/2006/metadata/properties" xmlns:ns2="0fa6a05c-4768-4ecf-933f-ebab17458205" xmlns:ns3="806fbe0e-26d5-464c-bb88-d77d54ff99e2" targetNamespace="http://schemas.microsoft.com/office/2006/metadata/properties" ma:root="true" ma:fieldsID="02354a301c252bde4299025ce1406811" ns2:_="" ns3:_="">
    <xsd:import namespace="0fa6a05c-4768-4ecf-933f-ebab17458205"/>
    <xsd:import namespace="806fbe0e-26d5-464c-bb88-d77d54ff9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5c-4768-4ecf-933f-ebab17458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fbe0e-26d5-464c-bb88-d77d54ff9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14A6A-0B09-4869-86FD-C46C4FDF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a05c-4768-4ecf-933f-ebab17458205"/>
    <ds:schemaRef ds:uri="806fbe0e-26d5-464c-bb88-d77d54ff9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2DC9B-5DC8-4848-905D-2700FCB13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5BABE-8FCF-4CE2-BDE1-F6C280880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 Isabelle (SNCF MOBILITES / Direction TER OCCITANIE / DEVELOPPEMENT COMMERC TSE)</dc:creator>
  <cp:lastModifiedBy>Train Jaune</cp:lastModifiedBy>
  <cp:revision>42</cp:revision>
  <dcterms:created xsi:type="dcterms:W3CDTF">2020-06-19T12:22:00Z</dcterms:created>
  <dcterms:modified xsi:type="dcterms:W3CDTF">2022-06-15T08:58:00Z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0x010100A783223A34A1D24E8686008E26C6AAA9</vt:lpwstr>
  </property>
  <property fmtid="{D5CDD505-2E9C-101B-9397-08002B2CF9AE}" pid="3" name="MSIP_Label_2f0eac6c-116b-4188-8365-850c269708e7_Enabled">
    <vt:lpwstr>true</vt:lpwstr>
  </property>
  <property fmtid="{D5CDD505-2E9C-101B-9397-08002B2CF9AE}" pid="4" name="MSIP_Label_2f0eac6c-116b-4188-8365-850c269708e7_SetDate">
    <vt:lpwstr>2021-05-31T14:02:00Z</vt:lpwstr>
  </property>
  <property fmtid="{D5CDD505-2E9C-101B-9397-08002B2CF9AE}" pid="5" name="MSIP_Label_2f0eac6c-116b-4188-8365-850c269708e7_Method">
    <vt:lpwstr>Standard</vt:lpwstr>
  </property>
  <property fmtid="{D5CDD505-2E9C-101B-9397-08002B2CF9AE}" pid="6" name="MSIP_Label_2f0eac6c-116b-4188-8365-850c269708e7_Name">
    <vt:lpwstr>2f0eac6c-116b-4188-8365-850c269708e7</vt:lpwstr>
  </property>
  <property fmtid="{D5CDD505-2E9C-101B-9397-08002B2CF9AE}" pid="7" name="MSIP_Label_2f0eac6c-116b-4188-8365-850c269708e7_SiteId">
    <vt:lpwstr>4a7c8238-5799-4b16-9fc6-9ad8fce5a7d9</vt:lpwstr>
  </property>
  <property fmtid="{D5CDD505-2E9C-101B-9397-08002B2CF9AE}" pid="8" name="MSIP_Label_2f0eac6c-116b-4188-8365-850c269708e7_ActionId">
    <vt:lpwstr>a19098cb-72b1-4a4d-af44-60b6615dfc09</vt:lpwstr>
  </property>
  <property fmtid="{D5CDD505-2E9C-101B-9397-08002B2CF9AE}" pid="9" name="MSIP_Label_2f0eac6c-116b-4188-8365-850c269708e7_ContentBits">
    <vt:lpwstr>2</vt:lpwstr>
  </property>
</Properties>
</file>